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numPr>
          <w:ilvl w:val="0"/>
          <w:numId w:val="0"/>
        </w:numPr>
        <w:spacing w:lineRule="auto" w:line="240" w:before="0" w:after="0"/>
        <w:ind w:hanging="0" w:left="0"/>
        <w:jc w:val="center"/>
        <w:outlineLvl w:val="0"/>
        <w:rPr>
          <w:rFonts w:ascii="Arial" w:hAnsi="Arial" w:eastAsia="Times New Roman" w:cs="Times New Roman"/>
          <w:b/>
          <w:bCs/>
          <w:sz w:val="28"/>
          <w:szCs w:val="28"/>
          <w:lang w:val="en-GB"/>
        </w:rPr>
      </w:pPr>
      <w:r>
        <w:rPr>
          <w:rFonts w:eastAsia="Times New Roman" w:cs="Times New Roman" w:ascii="Arial" w:hAnsi="Arial"/>
          <w:b/>
          <w:bCs/>
          <w:sz w:val="28"/>
          <w:szCs w:val="28"/>
          <w:lang w:val="en-GB"/>
        </w:rPr>
        <w:t>Dog walking disclaimer</w:t>
      </w:r>
    </w:p>
    <w:p>
      <w:pPr>
        <w:pStyle w:val="Normal"/>
        <w:numPr>
          <w:ilvl w:val="0"/>
          <w:numId w:val="0"/>
        </w:numPr>
        <w:spacing w:lineRule="auto" w:line="240" w:before="0" w:after="0"/>
        <w:ind w:hanging="0" w:left="0"/>
        <w:jc w:val="center"/>
        <w:outlineLvl w:val="0"/>
        <w:rPr>
          <w:rFonts w:ascii="Arial" w:hAnsi="Arial" w:eastAsia="Times New Roman" w:cs="Times New Roman"/>
          <w:b/>
          <w:bCs/>
          <w:sz w:val="28"/>
          <w:szCs w:val="28"/>
          <w:lang w:val="en-GB"/>
        </w:rPr>
      </w:pPr>
      <w:r>
        <w:rPr/>
      </w:r>
    </w:p>
    <w:p>
      <w:pPr>
        <w:pStyle w:val="Normal"/>
        <w:numPr>
          <w:ilvl w:val="0"/>
          <w:numId w:val="0"/>
        </w:numPr>
        <w:spacing w:lineRule="auto" w:line="240" w:before="0" w:after="0"/>
        <w:ind w:hanging="0" w:left="0"/>
        <w:jc w:val="center"/>
        <w:outlineLvl w:val="0"/>
        <w:rPr>
          <w:rFonts w:ascii="Arial" w:hAnsi="Arial" w:eastAsia="Times New Roman" w:cs="Times New Roman"/>
          <w:b/>
          <w:bCs/>
          <w:sz w:val="28"/>
          <w:szCs w:val="28"/>
          <w:lang w:val="en-GB"/>
        </w:rPr>
      </w:pPr>
      <w:r>
        <w:rPr/>
      </w:r>
    </w:p>
    <w:p>
      <w:pPr>
        <w:pStyle w:val="BodyText"/>
        <w:numPr>
          <w:ilvl w:val="0"/>
          <w:numId w:val="0"/>
        </w:numPr>
        <w:spacing w:lineRule="auto" w:line="240" w:before="0" w:after="0"/>
        <w:ind w:hanging="0" w:left="0"/>
        <w:jc w:val="left"/>
        <w:outlineLvl w:val="0"/>
        <w:rPr/>
      </w:pPr>
      <w:r>
        <w:rPr>
          <w:rStyle w:val="Strong"/>
        </w:rPr>
        <w:t>Legal Disclaimer:</w:t>
      </w:r>
    </w:p>
    <w:p>
      <w:pPr>
        <w:pStyle w:val="BodyText"/>
        <w:rPr/>
      </w:pPr>
      <w:r>
        <w:rPr/>
        <w:t>Empowering Support Services Ltd will make every reasonable effort to ensure the safety and well-being of both our clients and their pets during our dog walking services. However, by using our dog walking service, clients agree to the following terms and conditions:</w:t>
      </w:r>
    </w:p>
    <w:p>
      <w:pPr>
        <w:pStyle w:val="BodyText"/>
        <w:numPr>
          <w:ilvl w:val="0"/>
          <w:numId w:val="2"/>
        </w:numPr>
        <w:tabs>
          <w:tab w:val="clear" w:pos="720"/>
          <w:tab w:val="left" w:pos="0" w:leader="none"/>
        </w:tabs>
        <w:ind w:hanging="283" w:left="709"/>
        <w:rPr/>
      </w:pPr>
      <w:r>
        <w:rPr>
          <w:rStyle w:val="Strong"/>
        </w:rPr>
        <w:t>Limitation of Liability:</w:t>
      </w:r>
      <w:r>
        <w:rPr/>
        <w:t xml:space="preserve"> Empowering Support Services Ltd cannot be held responsible or liable for any veterinary bills, injuries, accidents, or damages to the dog or any third party while the dog is under our care.</w:t>
      </w:r>
    </w:p>
    <w:p>
      <w:pPr>
        <w:pStyle w:val="BodyText"/>
        <w:numPr>
          <w:ilvl w:val="0"/>
          <w:numId w:val="2"/>
        </w:numPr>
        <w:tabs>
          <w:tab w:val="clear" w:pos="720"/>
          <w:tab w:val="left" w:pos="0" w:leader="none"/>
        </w:tabs>
        <w:ind w:hanging="283" w:left="709"/>
        <w:rPr/>
      </w:pPr>
      <w:r>
        <w:rPr>
          <w:rStyle w:val="Strong"/>
        </w:rPr>
        <w:t>Lost or Missing Dogs:</w:t>
      </w:r>
      <w:r>
        <w:rPr/>
        <w:t xml:space="preserve"> In the event that a dog becomes lost or goes missing during the dog walking service, Empowering Support Services Ltd will not be held responsible for any associated costs or consequences. Every effort will be made to ensure the dog’s safety and return, but responsibility for the pet lies with the pet owner.</w:t>
      </w:r>
    </w:p>
    <w:p>
      <w:pPr>
        <w:pStyle w:val="BodyText"/>
        <w:numPr>
          <w:ilvl w:val="0"/>
          <w:numId w:val="2"/>
        </w:numPr>
        <w:tabs>
          <w:tab w:val="clear" w:pos="720"/>
          <w:tab w:val="left" w:pos="0" w:leader="none"/>
        </w:tabs>
        <w:ind w:hanging="283" w:left="709"/>
        <w:rPr/>
      </w:pPr>
      <w:r>
        <w:rPr>
          <w:rStyle w:val="Strong"/>
        </w:rPr>
        <w:t>Dog Behaviour and Safety:</w:t>
      </w:r>
      <w:r>
        <w:rPr/>
        <w:t xml:space="preserve"> The pet owner is responsible for ensuring their dog is suitable for the dog walking service. Empowering Support Services Ltd will not be held liable for any damage, injury, or incident caused by the dog’s behavior, whether before, during, or after the walk.</w:t>
      </w:r>
    </w:p>
    <w:p>
      <w:pPr>
        <w:pStyle w:val="BodyText"/>
        <w:numPr>
          <w:ilvl w:val="0"/>
          <w:numId w:val="2"/>
        </w:numPr>
        <w:tabs>
          <w:tab w:val="clear" w:pos="720"/>
          <w:tab w:val="left" w:pos="0" w:leader="none"/>
        </w:tabs>
        <w:ind w:hanging="283" w:left="709"/>
        <w:rPr/>
      </w:pPr>
      <w:r>
        <w:rPr>
          <w:rStyle w:val="Strong"/>
        </w:rPr>
        <w:t>Indemnity:</w:t>
      </w:r>
      <w:r>
        <w:rPr/>
        <w:t xml:space="preserve"> The client agrees to indemnify and hold Empowering Support Services Ltd, its carers, and staff harmless from any and all claims, damages, losses, or expenses arising out of or in connection with the dog walking service, including but not limited to the aforementioned vet bills, lost dogs, injuries, or property damage.</w:t>
      </w:r>
    </w:p>
    <w:p>
      <w:pPr>
        <w:pStyle w:val="Normal"/>
        <w:numPr>
          <w:ilvl w:val="0"/>
          <w:numId w:val="0"/>
        </w:numPr>
        <w:spacing w:lineRule="auto" w:line="240" w:before="0" w:after="0"/>
        <w:ind w:hanging="0" w:left="0"/>
        <w:jc w:val="left"/>
        <w:outlineLvl w:val="0"/>
        <w:rPr/>
      </w:pPr>
      <w:r>
        <w:rPr/>
        <w:t xml:space="preserve">         </w:t>
      </w:r>
      <w:r>
        <w:rPr/>
        <w:t xml:space="preserve">5.  </w:t>
      </w:r>
      <w:r>
        <w:rPr>
          <w:sz w:val="24"/>
          <w:szCs w:val="24"/>
        </w:rPr>
        <w:t xml:space="preserve"> </w:t>
      </w:r>
      <w:r>
        <w:rPr>
          <w:rFonts w:ascii="Arial" w:hAnsi="Arial"/>
          <w:b w:val="false"/>
          <w:bCs w:val="false"/>
          <w:sz w:val="24"/>
          <w:szCs w:val="24"/>
        </w:rPr>
        <w:t>Time</w:t>
      </w:r>
      <w:r>
        <w:rPr>
          <w:sz w:val="24"/>
          <w:szCs w:val="24"/>
        </w:rPr>
        <w:t xml:space="preserve">: </w:t>
      </w:r>
      <w:r>
        <w:rPr>
          <w:sz w:val="22"/>
          <w:szCs w:val="22"/>
        </w:rPr>
        <w:t>Carers will only walk a dog for a maximum of 15 minutes per visit</w:t>
      </w:r>
    </w:p>
    <w:p>
      <w:pPr>
        <w:pStyle w:val="Normal"/>
        <w:numPr>
          <w:ilvl w:val="0"/>
          <w:numId w:val="0"/>
        </w:numPr>
        <w:spacing w:lineRule="auto" w:line="240" w:before="0" w:after="0"/>
        <w:ind w:hanging="0" w:left="0"/>
        <w:jc w:val="left"/>
        <w:outlineLvl w:val="0"/>
        <w:rPr/>
      </w:pPr>
      <w:r>
        <w:rPr>
          <w:sz w:val="22"/>
          <w:szCs w:val="22"/>
        </w:rPr>
        <w:t xml:space="preserve"> </w:t>
      </w:r>
    </w:p>
    <w:p>
      <w:pPr>
        <w:pStyle w:val="Normal"/>
        <w:numPr>
          <w:ilvl w:val="0"/>
          <w:numId w:val="0"/>
        </w:numPr>
        <w:spacing w:lineRule="auto" w:line="240" w:before="0" w:after="0"/>
        <w:ind w:hanging="0" w:left="0"/>
        <w:jc w:val="left"/>
        <w:outlineLvl w:val="0"/>
        <w:rPr/>
      </w:pPr>
      <w:r>
        <w:rPr>
          <w:sz w:val="22"/>
          <w:szCs w:val="22"/>
        </w:rPr>
        <w:t xml:space="preserve">         </w:t>
      </w:r>
      <w:r>
        <w:rPr>
          <w:sz w:val="22"/>
          <w:szCs w:val="22"/>
        </w:rPr>
        <w:t xml:space="preserve">6.   </w:t>
      </w:r>
      <w:r>
        <w:rPr>
          <w:rFonts w:ascii="Arial" w:hAnsi="Arial"/>
          <w:b w:val="false"/>
          <w:bCs w:val="false"/>
          <w:sz w:val="24"/>
          <w:szCs w:val="24"/>
        </w:rPr>
        <w:t>Right to decline</w:t>
      </w:r>
      <w:r>
        <w:rPr>
          <w:b/>
          <w:bCs/>
          <w:sz w:val="22"/>
          <w:szCs w:val="22"/>
        </w:rPr>
        <w:t xml:space="preserve">: </w:t>
      </w:r>
      <w:r>
        <w:rPr>
          <w:sz w:val="22"/>
          <w:szCs w:val="22"/>
        </w:rPr>
        <w:t xml:space="preserve">Empowering Support Services Ltd has the right to decline dog walking at </w:t>
      </w:r>
      <w:r>
        <w:rPr>
          <w:color w:val="FFFFFF"/>
          <w:sz w:val="22"/>
          <w:szCs w:val="22"/>
        </w:rPr>
        <w:t>any</w:t>
      </w:r>
      <w:r>
        <w:rPr>
          <w:sz w:val="22"/>
          <w:szCs w:val="22"/>
        </w:rPr>
        <w:t xml:space="preserve">         any point and can refuse walking a dog on the day if it feels it is unsafe for the carer or dog.</w:t>
      </w:r>
    </w:p>
    <w:p>
      <w:pPr>
        <w:pStyle w:val="Normal"/>
        <w:numPr>
          <w:ilvl w:val="0"/>
          <w:numId w:val="0"/>
        </w:numPr>
        <w:spacing w:lineRule="auto" w:line="240" w:before="0" w:after="0"/>
        <w:ind w:hanging="0" w:left="0"/>
        <w:jc w:val="left"/>
        <w:outlineLvl w:val="0"/>
        <w:rPr>
          <w:sz w:val="22"/>
          <w:szCs w:val="22"/>
        </w:rPr>
      </w:pPr>
      <w:r>
        <w:rPr/>
      </w:r>
    </w:p>
    <w:p>
      <w:pPr>
        <w:pStyle w:val="Normal"/>
        <w:numPr>
          <w:ilvl w:val="0"/>
          <w:numId w:val="0"/>
        </w:numPr>
        <w:spacing w:lineRule="auto" w:line="240" w:before="0" w:after="0"/>
        <w:ind w:hanging="0" w:left="0"/>
        <w:jc w:val="left"/>
        <w:outlineLvl w:val="0"/>
        <w:rPr>
          <w:sz w:val="22"/>
          <w:szCs w:val="22"/>
        </w:rPr>
      </w:pPr>
      <w:r>
        <w:rPr/>
      </w:r>
    </w:p>
    <w:p>
      <w:pPr>
        <w:pStyle w:val="Normal"/>
        <w:numPr>
          <w:ilvl w:val="0"/>
          <w:numId w:val="0"/>
        </w:numPr>
        <w:spacing w:lineRule="auto" w:line="240" w:before="0" w:after="0"/>
        <w:ind w:hanging="0" w:left="0"/>
        <w:jc w:val="left"/>
        <w:outlineLvl w:val="0"/>
        <w:rPr/>
      </w:pPr>
      <w:r>
        <w:rPr>
          <w:sz w:val="22"/>
          <w:szCs w:val="22"/>
        </w:rPr>
        <w:t>I have read and understand this document</w:t>
      </w:r>
    </w:p>
    <w:p>
      <w:pPr>
        <w:pStyle w:val="Normal"/>
        <w:numPr>
          <w:ilvl w:val="0"/>
          <w:numId w:val="0"/>
        </w:numPr>
        <w:spacing w:lineRule="auto" w:line="240" w:before="0" w:after="0"/>
        <w:ind w:hanging="0" w:left="0"/>
        <w:jc w:val="left"/>
        <w:outlineLvl w:val="0"/>
        <w:rPr>
          <w:sz w:val="22"/>
          <w:szCs w:val="22"/>
        </w:rPr>
      </w:pPr>
      <w:r>
        <w:rPr/>
      </w:r>
    </w:p>
    <w:p>
      <w:pPr>
        <w:pStyle w:val="Normal"/>
        <w:numPr>
          <w:ilvl w:val="0"/>
          <w:numId w:val="0"/>
        </w:numPr>
        <w:spacing w:lineRule="auto" w:line="240" w:before="0" w:after="0"/>
        <w:ind w:hanging="0" w:left="0"/>
        <w:jc w:val="left"/>
        <w:outlineLvl w:val="0"/>
        <w:rPr/>
      </w:pPr>
      <w:r>
        <w:rPr>
          <w:sz w:val="22"/>
          <w:szCs w:val="22"/>
        </w:rPr>
        <w:t xml:space="preserve">Name </w:t>
      </w:r>
    </w:p>
    <w:p>
      <w:pPr>
        <w:pStyle w:val="Normal"/>
        <w:numPr>
          <w:ilvl w:val="0"/>
          <w:numId w:val="0"/>
        </w:numPr>
        <w:spacing w:lineRule="auto" w:line="240" w:before="0" w:after="0"/>
        <w:ind w:hanging="0" w:left="0"/>
        <w:jc w:val="left"/>
        <w:outlineLvl w:val="0"/>
        <w:rPr>
          <w:sz w:val="22"/>
          <w:szCs w:val="22"/>
        </w:rPr>
      </w:pPr>
      <w:r>
        <w:rPr/>
      </w:r>
    </w:p>
    <w:p>
      <w:pPr>
        <w:pStyle w:val="Normal"/>
        <w:numPr>
          <w:ilvl w:val="0"/>
          <w:numId w:val="0"/>
        </w:numPr>
        <w:spacing w:lineRule="auto" w:line="240" w:before="0" w:after="0"/>
        <w:ind w:hanging="0" w:left="0"/>
        <w:jc w:val="left"/>
        <w:outlineLvl w:val="0"/>
        <w:rPr/>
      </w:pPr>
      <w:r>
        <w:rPr>
          <w:sz w:val="22"/>
          <w:szCs w:val="22"/>
        </w:rPr>
        <w:t xml:space="preserve">Signature </w:t>
      </w:r>
    </w:p>
    <w:p>
      <w:pPr>
        <w:pStyle w:val="Normal"/>
        <w:numPr>
          <w:ilvl w:val="0"/>
          <w:numId w:val="0"/>
        </w:numPr>
        <w:spacing w:lineRule="auto" w:line="240" w:before="0" w:after="0"/>
        <w:ind w:hanging="0" w:left="0"/>
        <w:jc w:val="left"/>
        <w:outlineLvl w:val="0"/>
        <w:rPr>
          <w:sz w:val="26"/>
          <w:szCs w:val="26"/>
        </w:rPr>
      </w:pPr>
      <w:r>
        <w:rPr>
          <w:sz w:val="26"/>
          <w:szCs w:val="26"/>
        </w:rPr>
      </w:r>
    </w:p>
    <w:p>
      <w:pPr>
        <w:pStyle w:val="Normal"/>
        <w:numPr>
          <w:ilvl w:val="0"/>
          <w:numId w:val="0"/>
        </w:numPr>
        <w:spacing w:lineRule="auto" w:line="240" w:before="0" w:after="0"/>
        <w:ind w:hanging="0" w:left="0"/>
        <w:jc w:val="left"/>
        <w:outlineLvl w:val="0"/>
        <w:rPr>
          <w:sz w:val="22"/>
          <w:szCs w:val="22"/>
        </w:rPr>
      </w:pPr>
      <w:r>
        <w:rPr/>
      </w:r>
    </w:p>
    <w:p>
      <w:pPr>
        <w:pStyle w:val="Normal"/>
        <w:numPr>
          <w:ilvl w:val="0"/>
          <w:numId w:val="0"/>
        </w:numPr>
        <w:spacing w:lineRule="auto" w:line="240" w:before="0" w:after="0"/>
        <w:ind w:hanging="0" w:left="0"/>
        <w:jc w:val="left"/>
        <w:outlineLvl w:val="0"/>
        <w:rPr>
          <w:sz w:val="22"/>
          <w:szCs w:val="22"/>
        </w:rPr>
      </w:pPr>
      <w:r>
        <w:rPr/>
      </w:r>
    </w:p>
    <w:p>
      <w:pPr>
        <w:pStyle w:val="Normal"/>
        <w:numPr>
          <w:ilvl w:val="0"/>
          <w:numId w:val="0"/>
        </w:numPr>
        <w:spacing w:lineRule="auto" w:line="240" w:before="0" w:after="0"/>
        <w:ind w:hanging="0" w:left="0"/>
        <w:jc w:val="left"/>
        <w:outlineLvl w:val="0"/>
        <w:rPr>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Georgi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2">
          <wp:simplePos x="0" y="0"/>
          <wp:positionH relativeFrom="column">
            <wp:posOffset>-819150</wp:posOffset>
          </wp:positionH>
          <wp:positionV relativeFrom="paragraph">
            <wp:posOffset>-385445</wp:posOffset>
          </wp:positionV>
          <wp:extent cx="2773680" cy="769620"/>
          <wp:effectExtent l="0" t="0" r="0" b="0"/>
          <wp:wrapSquare wrapText="bothSides"/>
          <wp:docPr id="1" name="Picture 21388629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38862987" descr="A close-up of a logo&#10;&#10;Description automatically generated"/>
                  <pic:cNvPicPr>
                    <a:picLocks noChangeAspect="1" noChangeArrowheads="1"/>
                  </pic:cNvPicPr>
                </pic:nvPicPr>
                <pic:blipFill>
                  <a:blip r:embed="rId1"/>
                  <a:stretch>
                    <a:fillRect/>
                  </a:stretch>
                </pic:blipFill>
                <pic:spPr bwMode="auto">
                  <a:xfrm>
                    <a:off x="0" y="0"/>
                    <a:ext cx="2773680" cy="76962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2">
          <wp:simplePos x="0" y="0"/>
          <wp:positionH relativeFrom="column">
            <wp:posOffset>-819150</wp:posOffset>
          </wp:positionH>
          <wp:positionV relativeFrom="paragraph">
            <wp:posOffset>-385445</wp:posOffset>
          </wp:positionV>
          <wp:extent cx="2773680" cy="769620"/>
          <wp:effectExtent l="0" t="0" r="0" b="0"/>
          <wp:wrapSquare wrapText="bothSides"/>
          <wp:docPr id="2" name="Picture 21388629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8862987" descr="A close-up of a logo&#10;&#10;Description automatically generated"/>
                  <pic:cNvPicPr>
                    <a:picLocks noChangeAspect="1" noChangeArrowheads="1"/>
                  </pic:cNvPicPr>
                </pic:nvPicPr>
                <pic:blipFill>
                  <a:blip r:embed="rId1"/>
                  <a:stretch>
                    <a:fillRect/>
                  </a:stretch>
                </pic:blipFill>
                <pic:spPr bwMode="auto">
                  <a:xfrm>
                    <a:off x="0" y="0"/>
                    <a:ext cx="2773680" cy="7696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docVars>
    <w:docVar w:name="__Grammarly_42____i" w:val="H4sIAAAAAAAEAKtWckksSQxILCpxzi/NK1GyMqwFAAEhoTITAAAA"/>
    <w:docVar w:name="__Grammarly_42___1" w:val="H4sIAAAAAAAEAKtWcslP9kxRslIyNDYyM7U0MDIyMjG0sDAwNzRR0lEKTi0uzszPAykwrAUAHiK/D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2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b94afe"/>
    <w:pPr>
      <w:keepNext w:val="true"/>
      <w:keepLines/>
      <w:widowControl w:val="false"/>
      <w:suppressAutoHyphens w:val="true"/>
      <w:spacing w:lineRule="atLeast" w:line="23" w:before="360" w:after="120"/>
      <w:textAlignment w:val="baseline"/>
      <w:outlineLvl w:val="0"/>
    </w:pPr>
    <w:rPr>
      <w:rFonts w:ascii="Arial" w:hAnsi="Arial" w:eastAsia="HGGothicM"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94afe"/>
    <w:rPr>
      <w:rFonts w:ascii="Arial" w:hAnsi="Arial" w:eastAsia="HGGothicM" w:cs="Arial"/>
      <w:b/>
      <w:bCs/>
      <w:color w:val="6076B4"/>
      <w:sz w:val="24"/>
      <w:szCs w:val="24"/>
      <w:lang w:bidi="en-US"/>
    </w:rPr>
  </w:style>
  <w:style w:type="character" w:styleId="Level2Char" w:customStyle="1">
    <w:name w:val="Level 2 Char"/>
    <w:link w:val="Level2"/>
    <w:qFormat/>
    <w:rsid w:val="00b14a79"/>
    <w:rPr>
      <w:rFonts w:ascii="Arial" w:hAnsi="Arial" w:eastAsia="Times New Roman"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styleId="Heading2Char" w:customStyle="1">
    <w:name w:val="Heading 2 Char"/>
    <w:basedOn w:val="DefaultParagraphFont"/>
    <w:link w:val="Heading2"/>
    <w:uiPriority w:val="9"/>
    <w:semiHidden/>
    <w:qFormat/>
    <w:rsid w:val="00b14a79"/>
    <w:rPr>
      <w:rFonts w:ascii="Cambria" w:hAnsi="Cambria" w:eastAsia="" w:cs="" w:asciiTheme="majorHAnsi" w:cstheme="majorBidi" w:eastAsiaTheme="majorEastAsia" w:hAnsiTheme="majorHAnsi"/>
      <w:b/>
      <w:bCs/>
      <w:color w:themeColor="accent1" w:val="4F81BD"/>
      <w:sz w:val="26"/>
      <w:szCs w:val="26"/>
    </w:rPr>
  </w:style>
  <w:style w:type="character" w:styleId="Hyperlink">
    <w:name w:val="Hyperlink"/>
    <w:basedOn w:val="DefaultParagraphFont"/>
    <w:uiPriority w:val="99"/>
    <w:unhideWhenUsed/>
    <w:rsid w:val="00b37497"/>
    <w:rPr>
      <w:color w:themeColor="hyperlink" w:val="0000FF"/>
      <w:u w:val="single"/>
    </w:rPr>
  </w:style>
  <w:style w:type="character" w:styleId="FollowedHyperlink">
    <w:name w:val="FollowedHyperlink"/>
    <w:basedOn w:val="DefaultParagraphFont"/>
    <w:uiPriority w:val="99"/>
    <w:semiHidden/>
    <w:unhideWhenUsed/>
    <w:rsid w:val="00b37497"/>
    <w:rPr>
      <w:color w:themeColor="followedHyperlink" w:val="800080"/>
      <w:u w:val="single"/>
    </w:rPr>
  </w:style>
  <w:style w:type="character" w:styleId="UnresolvedMention">
    <w:name w:val="Unresolved Mention"/>
    <w:basedOn w:val="DefaultParagraphFont"/>
    <w:uiPriority w:val="99"/>
    <w:semiHidden/>
    <w:unhideWhenUsed/>
    <w:qFormat/>
    <w:rsid w:val="008243b2"/>
    <w:rPr>
      <w:color w:val="605E5C"/>
      <w:shd w:fill="E1DFDD" w:val="clear"/>
    </w:rPr>
  </w:style>
  <w:style w:type="character" w:styleId="HeaderChar" w:customStyle="1">
    <w:name w:val="Header Char"/>
    <w:basedOn w:val="DefaultParagraphFont"/>
    <w:link w:val="Header"/>
    <w:uiPriority w:val="99"/>
    <w:qFormat/>
    <w:rsid w:val="00815ded"/>
    <w:rPr/>
  </w:style>
  <w:style w:type="character" w:styleId="FooterChar" w:customStyle="1">
    <w:name w:val="Footer Char"/>
    <w:basedOn w:val="DefaultParagraphFont"/>
    <w:link w:val="Footer"/>
    <w:uiPriority w:val="99"/>
    <w:qFormat/>
    <w:rsid w:val="00815ded"/>
    <w:rPr/>
  </w:style>
  <w:style w:type="character" w:styleId="Def" w:customStyle="1">
    <w:name w:val="def"/>
    <w:basedOn w:val="DefaultParagraphFont"/>
    <w:qFormat/>
    <w:rsid w:val="00b619b2"/>
    <w:rPr/>
  </w:style>
  <w:style w:type="character" w:styleId="BodyText3Char" w:customStyle="1">
    <w:name w:val="Body Text 3 Char"/>
    <w:basedOn w:val="DefaultParagraphFont"/>
    <w:link w:val="BodyText3"/>
    <w:qFormat/>
    <w:rsid w:val="00474d5e"/>
    <w:rPr>
      <w:rFonts w:ascii="Arial" w:hAnsi="Arial" w:eastAsia="Arial" w:cs="Arial"/>
      <w:kern w:val="2"/>
      <w:sz w:val="24"/>
      <w:lang w:val="en-GB" w:bidi="en-US"/>
    </w:rPr>
  </w:style>
  <w:style w:type="character" w:styleId="Link-internal" w:customStyle="1">
    <w:name w:val="link-internal"/>
    <w:basedOn w:val="DefaultParagraphFont"/>
    <w:qFormat/>
    <w:rsid w:val="00474d5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evel2" w:customStyle="1">
    <w:name w:val="Level 2"/>
    <w:basedOn w:val="Heading2"/>
    <w:link w:val="Level2Char"/>
    <w:autoRedefine/>
    <w:qFormat/>
    <w:rsid w:val="00b14a79"/>
    <w:pPr>
      <w:spacing w:lineRule="auto" w:line="240"/>
    </w:pPr>
    <w:rPr>
      <w:rFonts w:ascii="Arial" w:hAnsi="Arial" w:eastAsia="Times New Roman" w:cs="Times New Roman"/>
      <w:color w:themeColor="accent1" w:val="auto"/>
      <w:sz w:val="22"/>
      <w:lang w:val="en-GB"/>
    </w:rPr>
  </w:style>
  <w:style w:type="paragraph" w:styleId="ListParagraph">
    <w:name w:val="List Paragraph"/>
    <w:basedOn w:val="Normal"/>
    <w:uiPriority w:val="34"/>
    <w:qFormat/>
    <w:rsid w:val="00410def"/>
    <w:pPr>
      <w:spacing w:before="0" w:after="120"/>
      <w:ind w:left="720"/>
      <w:contextualSpacing/>
    </w:pPr>
    <w:rPr/>
  </w:style>
  <w:style w:type="paragraph" w:styleId="NoSpacing">
    <w:name w:val="No Spacing"/>
    <w:uiPriority w:val="1"/>
    <w:qFormat/>
    <w:rsid w:val="00b3749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815ded"/>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15ded"/>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qFormat/>
    <w:rsid w:val="0017673f"/>
    <w:pPr>
      <w:spacing w:lineRule="auto" w:line="240" w:beforeAutospacing="1" w:afterAutospacing="1"/>
      <w:jc w:val="both"/>
    </w:pPr>
    <w:rPr>
      <w:rFonts w:ascii="Times New Roman" w:hAnsi="Times New Roman" w:eastAsia="Times New Roman" w:cs="Times New Roman"/>
      <w:sz w:val="24"/>
      <w:szCs w:val="24"/>
      <w:lang w:val="en-GB" w:eastAsia="en-GB"/>
    </w:rPr>
  </w:style>
  <w:style w:type="paragraph" w:styleId="CM58" w:customStyle="1">
    <w:name w:val="CM58"/>
    <w:basedOn w:val="Normal"/>
    <w:next w:val="Normal"/>
    <w:uiPriority w:val="99"/>
    <w:qFormat/>
    <w:rsid w:val="00b619b2"/>
    <w:pPr>
      <w:spacing w:lineRule="auto" w:line="240" w:before="0" w:after="0"/>
    </w:pPr>
    <w:rPr>
      <w:rFonts w:ascii="Times New Roman" w:hAnsi="Times New Roman" w:cs="Times New Roman"/>
      <w:sz w:val="24"/>
      <w:szCs w:val="24"/>
      <w:lang w:val="en-GB"/>
    </w:rPr>
  </w:style>
  <w:style w:type="paragraph" w:styleId="BodyText3">
    <w:name w:val="Body Text 3"/>
    <w:basedOn w:val="Normal"/>
    <w:link w:val="BodyText3Char"/>
    <w:qFormat/>
    <w:rsid w:val="00474d5e"/>
    <w:pPr>
      <w:suppressAutoHyphens w:val="true"/>
      <w:spacing w:before="0" w:after="200"/>
      <w:textAlignment w:val="baseline"/>
    </w:pPr>
    <w:rPr>
      <w:rFonts w:ascii="Arial" w:hAnsi="Arial" w:eastAsia="Arial" w:cs="Arial"/>
      <w:kern w:val="2"/>
      <w:sz w:val="24"/>
      <w:lang w:val="en-GB" w:bidi="en-US"/>
    </w:rPr>
  </w:style>
  <w:style w:type="paragraph" w:styleId="Standard" w:customStyle="1">
    <w:name w:val="Standard"/>
    <w:qFormat/>
    <w:rsid w:val="00474d5e"/>
    <w:pPr>
      <w:widowControl/>
      <w:suppressAutoHyphens w:val="true"/>
      <w:bidi w:val="0"/>
      <w:spacing w:lineRule="auto" w:line="276" w:before="0" w:after="200"/>
      <w:jc w:val="left"/>
      <w:textAlignment w:val="baseline"/>
    </w:pPr>
    <w:rPr>
      <w:rFonts w:ascii="Calibri" w:hAnsi="Calibri" w:eastAsia="Times New Roman" w:cs="Times New Roman" w:asciiTheme="minorHAnsi" w:hAnsiTheme="minorHAnsi"/>
      <w:color w:val="auto"/>
      <w:kern w:val="2"/>
      <w:sz w:val="22"/>
      <w:szCs w:val="22"/>
      <w:lang w:val="en-US" w:eastAsia="en-US" w:bidi="en-US"/>
    </w:rPr>
  </w:style>
  <w:style w:type="paragraph" w:styleId="Default" w:customStyle="1">
    <w:name w:val="Default"/>
    <w:qFormat/>
    <w:rsid w:val="0007662d"/>
    <w:pPr>
      <w:widowControl/>
      <w:suppressAutoHyphens w:val="true"/>
      <w:bidi w:val="0"/>
      <w:spacing w:lineRule="auto" w:line="240" w:before="0" w:after="0"/>
      <w:jc w:val="left"/>
    </w:pPr>
    <w:rPr>
      <w:rFonts w:ascii="Georgia" w:hAnsi="Georgia" w:eastAsia="Calibri" w:cs="Georgia"/>
      <w:color w:val="000000"/>
      <w:kern w:val="0"/>
      <w:sz w:val="24"/>
      <w:szCs w:val="24"/>
      <w:lang w:val="en-GB" w:eastAsia="en-US" w:bidi="ar-SA"/>
    </w:rPr>
  </w:style>
  <w:style w:type="paragraph" w:styleId="List1" w:customStyle="1">
    <w:name w:val="List1"/>
    <w:basedOn w:val="Normal"/>
    <w:qFormat/>
    <w:rsid w:val="00b94afe"/>
    <w:pPr>
      <w:numPr>
        <w:ilvl w:val="0"/>
        <w:numId w:val="1"/>
      </w:numPr>
      <w:spacing w:lineRule="atLeast" w:line="23" w:before="120" w:after="120"/>
      <w:contextualSpacing/>
      <w:jc w:val="both"/>
    </w:pPr>
    <w:rPr>
      <w:rFonts w:ascii="Arial" w:hAnsi="Arial" w:eastAsia="Times New Roman" w:cs="Arial"/>
      <w:sz w:val="24"/>
      <w:szCs w:val="24"/>
      <w:lang w:val="en-GB" w:eastAsia="sk-SK"/>
    </w:rPr>
  </w:style>
  <w:style w:type="paragraph" w:styleId="Paragraph" w:customStyle="1">
    <w:name w:val="Paragraph"/>
    <w:basedOn w:val="Normal"/>
    <w:qFormat/>
    <w:rsid w:val="00b94afe"/>
    <w:pPr>
      <w:spacing w:lineRule="atLeast" w:line="23" w:before="120" w:after="120"/>
      <w:jc w:val="both"/>
    </w:pPr>
    <w:rPr>
      <w:rFonts w:ascii="Arial" w:hAnsi="Arial" w:eastAsia="Times New Roman" w:cs="Arial"/>
      <w:sz w:val="24"/>
      <w:szCs w:val="24"/>
      <w:lang w:val="en-GB" w:eastAsia="sk-SK"/>
    </w:rPr>
  </w:style>
  <w:style w:type="paragraph" w:styleId="WPParagraph" w:customStyle="1">
    <w:name w:val="W&amp;P Paragraph"/>
    <w:basedOn w:val="Normal"/>
    <w:qFormat/>
    <w:rsid w:val="00046c89"/>
    <w:pPr>
      <w:spacing w:lineRule="atLeast" w:line="23" w:before="120" w:after="120"/>
    </w:pPr>
    <w:rPr>
      <w:rFonts w:ascii="Arial" w:hAnsi="Arial" w:eastAsia="Times New Roman" w:cs="Arial"/>
      <w:sz w:val="24"/>
      <w:szCs w:val="24"/>
      <w:lang w:val="en-GB" w:eastAsia="sk-SK"/>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74d5e"/>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Relationship Id="rId16" Type="http://schemas.openxmlformats.org/officeDocument/2006/relationships/customXml" Target="../customXml/item5.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DKHXZA7SSHQN-167323429-701417</_dlc_DocId>
    <_dlc_DocIdUrl xmlns="9daa91de-cd2d-4d57-bbd1-50f17b14a644">
      <Url>https://wandpassessment.sharepoint.com/sites/Data/_layouts/15/DocIdRedir.aspx?ID=DKHXZA7SSHQN-167323429-701417</Url>
      <Description>DKHXZA7SSHQN-167323429-701417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DC87C-772B-4AA2-AC2B-F31BAA2295C7}">
  <ds:schemaRefs>
    <ds:schemaRef ds:uri="http://schemas.microsoft.com/sharepoint/events"/>
  </ds:schemaRefs>
</ds:datastoreItem>
</file>

<file path=customXml/itemProps2.xml><?xml version="1.0" encoding="utf-8"?>
<ds:datastoreItem xmlns:ds="http://schemas.openxmlformats.org/officeDocument/2006/customXml" ds:itemID="{28C13266-3197-4429-BE38-C71BB2E46AFA}">
  <ds:schemaRefs>
    <ds:schemaRef ds:uri="http://schemas.openxmlformats.org/officeDocument/2006/bibliography"/>
  </ds:schemaRefs>
</ds:datastoreItem>
</file>

<file path=customXml/itemProps3.xml><?xml version="1.0" encoding="utf-8"?>
<ds:datastoreItem xmlns:ds="http://schemas.openxmlformats.org/officeDocument/2006/customXml" ds:itemID="{1E0450B6-4AD9-4D2E-BD6D-363674FED702}">
  <ds:schemaRefs>
    <ds:schemaRef ds:uri="http://schemas.microsoft.com/sharepoint/v3/contenttype/forms"/>
  </ds:schemaRefs>
</ds:datastoreItem>
</file>

<file path=customXml/itemProps4.xml><?xml version="1.0" encoding="utf-8"?>
<ds:datastoreItem xmlns:ds="http://schemas.openxmlformats.org/officeDocument/2006/customXml" ds:itemID="{7785C0A7-081A-4554-BE73-F3783DEF34F9}">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C80DF135-A8AB-4387-A048-7F7CBD84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LibreOffice/7.6.0.3$Windows_X86_64 LibreOffice_project/69edd8b8ebc41d00b4de3915dc82f8f0fc3b6265</Application>
  <AppVersion>15.0000</AppVersion>
  <Pages>1</Pages>
  <Words>306</Words>
  <Characters>1499</Characters>
  <CharactersWithSpaces>1822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2024-04-11T08:42:00Z</dcterms:created>
  <dc:creator>Steve</dc:creator>
  <dc:description/>
  <dc:language>en-GB</dc:language>
  <cp:lastModifiedBy/>
  <dcterms:modified xsi:type="dcterms:W3CDTF">2025-03-14T14:59:42Z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GrammarlyDocumentId">
    <vt:lpwstr>1bac4a97bbd87ee8fdef15f2f340d6dbff896857799d2dae577f450b7287601c</vt:lpwstr>
  </property>
  <property fmtid="{D5CDD505-2E9C-101B-9397-08002B2CF9AE}" pid="4" name="MediaServiceImageTags">
    <vt:lpwstr/>
  </property>
  <property fmtid="{D5CDD505-2E9C-101B-9397-08002B2CF9AE}" pid="5" name="Order">
    <vt:r8>5561000</vt:r8>
  </property>
  <property fmtid="{D5CDD505-2E9C-101B-9397-08002B2CF9AE}" pid="6" name="_dlc_DocIdItemGuid">
    <vt:lpwstr>0d754e06-8e20-45e1-b1dc-ea03d96b4901</vt:lpwstr>
  </property>
</Properties>
</file>